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5D5" w:rsidRDefault="004635D5" w:rsidP="004635D5">
      <w:pPr>
        <w:spacing w:after="0"/>
        <w:ind w:left="-1560"/>
        <w:rPr>
          <w:rFonts w:ascii="Times New Roman" w:hAnsi="Times New Roman" w:cs="Times New Roman"/>
          <w:b/>
          <w:sz w:val="28"/>
          <w:szCs w:val="28"/>
        </w:rPr>
      </w:pPr>
      <w:r w:rsidRPr="004635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413A1C" w:rsidRPr="00413A1C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635D5" w:rsidRDefault="00413A1C" w:rsidP="004635D5">
      <w:pPr>
        <w:spacing w:after="0"/>
        <w:ind w:left="-1560"/>
        <w:rPr>
          <w:rFonts w:ascii="Times New Roman" w:hAnsi="Times New Roman" w:cs="Times New Roman"/>
          <w:b/>
          <w:sz w:val="28"/>
          <w:szCs w:val="28"/>
        </w:rPr>
      </w:pPr>
      <w:r w:rsidRPr="00413A1C">
        <w:rPr>
          <w:rFonts w:ascii="Times New Roman" w:hAnsi="Times New Roman" w:cs="Times New Roman"/>
          <w:b/>
          <w:sz w:val="28"/>
          <w:szCs w:val="28"/>
        </w:rPr>
        <w:t xml:space="preserve">о материально-техническом обеспечении образовательной </w:t>
      </w:r>
      <w:r w:rsidR="004635D5">
        <w:rPr>
          <w:rFonts w:ascii="Times New Roman" w:hAnsi="Times New Roman" w:cs="Times New Roman"/>
          <w:b/>
          <w:sz w:val="28"/>
          <w:szCs w:val="28"/>
        </w:rPr>
        <w:t xml:space="preserve">деятельности по образовательным </w:t>
      </w:r>
    </w:p>
    <w:p w:rsidR="008B1927" w:rsidRDefault="00413A1C" w:rsidP="004635D5">
      <w:pPr>
        <w:spacing w:after="0"/>
        <w:ind w:left="-1560"/>
        <w:rPr>
          <w:rFonts w:ascii="Times New Roman" w:hAnsi="Times New Roman" w:cs="Times New Roman"/>
          <w:b/>
          <w:sz w:val="28"/>
          <w:szCs w:val="28"/>
        </w:rPr>
      </w:pPr>
      <w:r w:rsidRPr="00413A1C">
        <w:rPr>
          <w:rFonts w:ascii="Times New Roman" w:hAnsi="Times New Roman" w:cs="Times New Roman"/>
          <w:b/>
          <w:sz w:val="28"/>
          <w:szCs w:val="28"/>
        </w:rPr>
        <w:t xml:space="preserve">программам </w:t>
      </w:r>
      <w:bookmarkStart w:id="0" w:name="_GoBack"/>
      <w:bookmarkEnd w:id="0"/>
      <w:r w:rsidRPr="00413A1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87</w:t>
      </w:r>
    </w:p>
    <w:p w:rsidR="00413A1C" w:rsidRPr="00413A1C" w:rsidRDefault="00413A1C" w:rsidP="00413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953" w:type="dxa"/>
        <w:tblInd w:w="-4095" w:type="dxa"/>
        <w:tblCellMar>
          <w:top w:w="7" w:type="dxa"/>
          <w:left w:w="108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3140"/>
        <w:gridCol w:w="7471"/>
        <w:gridCol w:w="988"/>
        <w:gridCol w:w="1328"/>
        <w:gridCol w:w="650"/>
        <w:gridCol w:w="1048"/>
        <w:gridCol w:w="705"/>
        <w:gridCol w:w="623"/>
      </w:tblGrid>
      <w:tr w:rsidR="004635D5" w:rsidTr="004635D5">
        <w:trPr>
          <w:trHeight w:val="699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Образовательная область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технических средств обучения, оборудования, материалов, игр, игрушек, расходных материалов, компьютерного оборудования.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>
            <w:pPr>
              <w:spacing w:after="0"/>
              <w:ind w:right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Группа</w:t>
            </w:r>
          </w:p>
          <w:p w:rsidR="008B1927" w:rsidRDefault="00413A1C">
            <w:pPr>
              <w:spacing w:after="0"/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ран.в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-та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>
            <w:pPr>
              <w:spacing w:after="0"/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Разновозр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413A1C" w:rsidRDefault="00413A1C">
            <w:pPr>
              <w:spacing w:after="0"/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группа</w:t>
            </w:r>
          </w:p>
          <w:p w:rsidR="008B1927" w:rsidRDefault="00413A1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(2-4)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3-4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средняя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5-6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6-7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Социально</w:t>
            </w:r>
            <w:r w:rsidR="004635D5">
              <w:rPr>
                <w:rFonts w:ascii="Times New Roman" w:eastAsia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коммуникативное развитие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Автомобили (крупного размера)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Автомобили (среднего размера)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Автомобили (мелкого размера)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Строительный набор (комплект)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61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Горки (наклонные плоскости) для шариков (комплект)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4635D5" w:rsidTr="004635D5">
        <w:trPr>
          <w:trHeight w:val="510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Деревянная двухсторонняя игрушка с втулками и молоточком для забивания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Деревянная игрушка с желобами для прокатывания шарика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4635D5" w:rsidTr="004635D5">
        <w:trPr>
          <w:trHeight w:val="510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 с повторяющимися образцами с различным количеством отверстий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Коляска прогулочная (среднего размера)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Куклы (крупного размера)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61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Куклы (среднего размера)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Куклы младенцы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Кукольная кровать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Кукольный стол со стульями (крупного размера) - комплект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кукольных постельных принадлежностей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медицинских принадлежностей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61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объемных тел (кубы, цилиндры, бруски, шары, диски)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парикмахера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столовой посуды для игры с куклой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чайной посуды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Напольные модули для сюжетно-ролевых игр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35D5" w:rsidTr="004635D5">
        <w:trPr>
          <w:trHeight w:val="134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Настольно-печатные игры для детей раннего возраста - комплект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4635D5" w:rsidTr="004635D5">
        <w:trPr>
          <w:trHeight w:val="259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Неваляшки разных размеров - комплект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4635D5" w:rsidTr="004635D5">
        <w:trPr>
          <w:trHeight w:val="261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/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Пирамида настольная, окрашенная в основные цвета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1C" w:rsidRDefault="00413A1C" w:rsidP="00413A1C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</w:tbl>
    <w:p w:rsidR="008B1927" w:rsidRDefault="008B1927" w:rsidP="00413A1C">
      <w:pPr>
        <w:spacing w:after="0"/>
        <w:ind w:right="15706"/>
      </w:pPr>
    </w:p>
    <w:tbl>
      <w:tblPr>
        <w:tblStyle w:val="TableGrid"/>
        <w:tblW w:w="15997" w:type="dxa"/>
        <w:tblInd w:w="-4095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75"/>
        <w:gridCol w:w="7602"/>
        <w:gridCol w:w="844"/>
        <w:gridCol w:w="1078"/>
        <w:gridCol w:w="610"/>
        <w:gridCol w:w="892"/>
        <w:gridCol w:w="988"/>
        <w:gridCol w:w="908"/>
      </w:tblGrid>
      <w:tr w:rsidR="004635D5" w:rsidTr="004635D5">
        <w:trPr>
          <w:trHeight w:val="286"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F85982">
            <w:r>
              <w:lastRenderedPageBreak/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Тележка-ящик (крупная)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Телефон игровой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562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Фигурки домашних животных с реалистичными изображением и пропорциями - комплект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Шнуровка различного уровня сложности - комплект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4635D5" w:rsidTr="004635D5">
        <w:trPr>
          <w:trHeight w:val="288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Лото с разной тематикой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Макет или модуль или настольная игра «Перекресток»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дорожных знаков и светофор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масок, сказочных персонажей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мелких фигурок для обыгрывания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муляжей овощей и фруктов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Мяч (резина)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88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кукол для театрализованной деятельности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Сумки, корзинки, рюкзачки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Ширма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Ящик с предметами - заместителями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838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Наборы звучащих игровых средств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развития  слухового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восприятия в виде кубиков, шаров, фигурок с различными наполнителями.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конструкторы по темам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4635D5" w:rsidTr="004635D5">
        <w:trPr>
          <w:trHeight w:val="288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Набор игр с правилами (лото, домино,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бродилки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»)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Шашки 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Шахматы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Символика города: герб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562"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Познавательное развитие </w:t>
            </w:r>
          </w:p>
          <w:p w:rsidR="008B1927" w:rsidRDefault="00413A1C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B1927" w:rsidRDefault="00413A1C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Оборудование, предназначенные для сортировки, обобщения и классификации элементов (набор)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4635D5" w:rsidTr="004635D5">
        <w:trPr>
          <w:trHeight w:val="288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Емкости для сортировки и хранения (набор)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Календарь природы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838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предметных и сюжетных картинок (с изображением природы, разных видов растений и животных, грибов, транспорта, профессий и пр.)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86"/>
        </w:trPr>
        <w:tc>
          <w:tcPr>
            <w:tcW w:w="3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для проведения познавательно-исследовательской </w:t>
            </w:r>
            <w:r w:rsidR="00F85982">
              <w:rPr>
                <w:rFonts w:ascii="Times New Roman" w:eastAsia="Times New Roman" w:hAnsi="Times New Roman" w:cs="Times New Roman"/>
                <w:sz w:val="24"/>
              </w:rPr>
              <w:t>деятельности и экспериментирования (различные емкости, колбы, воронки, предметы из разных материалов)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:rsidR="008B1927" w:rsidRDefault="008B1927" w:rsidP="00F17534">
      <w:pPr>
        <w:spacing w:after="0"/>
        <w:ind w:right="15706"/>
      </w:pPr>
    </w:p>
    <w:tbl>
      <w:tblPr>
        <w:tblStyle w:val="TableGrid"/>
        <w:tblW w:w="15718" w:type="dxa"/>
        <w:tblInd w:w="-4095" w:type="dxa"/>
        <w:tblCellMar>
          <w:top w:w="7" w:type="dxa"/>
          <w:left w:w="10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3292"/>
        <w:gridCol w:w="6312"/>
        <w:gridCol w:w="916"/>
        <w:gridCol w:w="903"/>
        <w:gridCol w:w="1053"/>
        <w:gridCol w:w="1054"/>
        <w:gridCol w:w="1204"/>
        <w:gridCol w:w="984"/>
      </w:tblGrid>
      <w:tr w:rsidR="008B1927" w:rsidTr="004635D5">
        <w:trPr>
          <w:trHeight w:val="281"/>
        </w:trPr>
        <w:tc>
          <w:tcPr>
            <w:tcW w:w="32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Глобус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A35282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Карта географическая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553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 воды и песка (формочки разной конфигурации, емкости, предметы орудия)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83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Комплект настольно-печатных дидактических игр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Инвентарь для трудовой деятельности (комплект)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Коллекция природного материала (набор)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фигурок домашних животных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фигурок диких животных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муляжей овощей и фруктов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книг и энциклопедии о природе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555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Энциклопедии научно-познавательные для детей дошкольного возраста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F17534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13A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F1753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13A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F1753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13A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F1753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13A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предметов государственной символики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иллюстраций национальных костюмов (комплект)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предметных и сюжетных картинок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предметных и сюжетных картинок «Времена года»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Набор ил</w:t>
            </w:r>
            <w:r w:rsidR="00F17534">
              <w:rPr>
                <w:rFonts w:ascii="Times New Roman" w:eastAsia="Times New Roman" w:hAnsi="Times New Roman" w:cs="Times New Roman"/>
                <w:sz w:val="24"/>
              </w:rPr>
              <w:t>люстраций картинок «Природные зо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ны»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555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игры по ознакомлению детей с миром предметов и явлений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Конструкторы, наборы для моделирования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  <w:tr w:rsidR="008B1927" w:rsidTr="004635D5">
        <w:trPr>
          <w:trHeight w:val="553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Формирование элементарных математических представлений, сенсорное развитие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B1927" w:rsidTr="004635D5">
        <w:trPr>
          <w:trHeight w:val="553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Раздаточный счетный материал по математике для знакомства со счетом, цифрами (набор)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Комплекты развивающих и настольно-печатных игр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Рамки и вкладыши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Шнуровки различного уровня сложности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83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Мозаика различных цветов и уровня сложности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Кубики складные (из разного количества частей)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счетных палочек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 с крупным циферблатом и стрелками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81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Pr="00EA108B" w:rsidRDefault="00413A1C">
            <w:pPr>
              <w:spacing w:after="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математические карточки (2-3 полосы)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</w:tbl>
    <w:p w:rsidR="008B1927" w:rsidRDefault="008B1927">
      <w:pPr>
        <w:spacing w:after="0"/>
        <w:ind w:left="-5120" w:right="15706"/>
      </w:pPr>
    </w:p>
    <w:tbl>
      <w:tblPr>
        <w:tblStyle w:val="TableGrid"/>
        <w:tblW w:w="15714" w:type="dxa"/>
        <w:tblInd w:w="-4095" w:type="dxa"/>
        <w:tblCellMar>
          <w:top w:w="7" w:type="dxa"/>
          <w:left w:w="108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3091"/>
        <w:gridCol w:w="6528"/>
        <w:gridCol w:w="850"/>
        <w:gridCol w:w="992"/>
        <w:gridCol w:w="993"/>
        <w:gridCol w:w="992"/>
        <w:gridCol w:w="1276"/>
        <w:gridCol w:w="992"/>
      </w:tblGrid>
      <w:tr w:rsidR="004635D5" w:rsidTr="004635D5">
        <w:trPr>
          <w:trHeight w:val="562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Магнитная доска (мольберт) для демонстрационного материала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286"/>
        </w:trPr>
        <w:tc>
          <w:tcPr>
            <w:tcW w:w="3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0616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Карта Урала (С</w:t>
            </w:r>
            <w:r w:rsidR="00413A1C">
              <w:rPr>
                <w:rFonts w:ascii="Times New Roman" w:eastAsia="Times New Roman" w:hAnsi="Times New Roman" w:cs="Times New Roman"/>
                <w:sz w:val="24"/>
              </w:rPr>
              <w:t xml:space="preserve">вердловской области)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565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Речевое развитие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Книги  на  плотной  основе  по  знакомым  программным  сказкам,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потешкам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объемом не более</w:t>
            </w:r>
            <w:r w:rsidR="00EA108B" w:rsidRPr="00EA10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 листов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35D5" w:rsidTr="004635D5">
        <w:trPr>
          <w:trHeight w:val="562"/>
        </w:trPr>
        <w:tc>
          <w:tcPr>
            <w:tcW w:w="3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книги  с  динамичными  элементами  (двигающиеся  глазки,  открывающиеся и закрывающиеся окошки и т.п.)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35D5" w:rsidTr="004635D5">
        <w:trPr>
          <w:trHeight w:val="562"/>
        </w:trPr>
        <w:tc>
          <w:tcPr>
            <w:tcW w:w="3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книжки разного формата: книжки половинки (в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половину  альбомного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листа),  книжки четвертушки,  книжки малышки.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>
            <w:pPr>
              <w:spacing w:after="0"/>
              <w:ind w:left="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35D5" w:rsidTr="004635D5">
        <w:trPr>
          <w:trHeight w:val="562"/>
        </w:trPr>
        <w:tc>
          <w:tcPr>
            <w:tcW w:w="3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Книжки - панорамы  (с  раскладывающимися  декорациями,  двигающимися фигурками)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>
            <w:pPr>
              <w:spacing w:after="0"/>
              <w:ind w:left="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35D5" w:rsidTr="004635D5">
        <w:trPr>
          <w:trHeight w:val="562"/>
        </w:trPr>
        <w:tc>
          <w:tcPr>
            <w:tcW w:w="3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музыкальные  книжки  (с  голосами  животных,  песенками  сказочных героев и т.п.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35D5" w:rsidTr="004635D5">
        <w:trPr>
          <w:trHeight w:val="562"/>
        </w:trPr>
        <w:tc>
          <w:tcPr>
            <w:tcW w:w="3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Книжки - раскладушки, в том числе и изготовленные своими  руками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>
            <w:pPr>
              <w:spacing w:after="0"/>
              <w:ind w:left="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35D5" w:rsidTr="004635D5">
        <w:trPr>
          <w:trHeight w:val="1116"/>
        </w:trPr>
        <w:tc>
          <w:tcPr>
            <w:tcW w:w="3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предметных  картинок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с  изображением  предметов  ближайшего окружения (предметы  </w:t>
            </w:r>
          </w:p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мебели, одежды, посуды, животных),  сюжетные  картинки  с  самыми  простыми сюжетами)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EA108B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>
            <w:pPr>
              <w:spacing w:after="0"/>
              <w:ind w:left="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35D5" w:rsidTr="004635D5">
        <w:trPr>
          <w:trHeight w:val="562"/>
        </w:trPr>
        <w:tc>
          <w:tcPr>
            <w:tcW w:w="3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6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книги  с  одним  и  тем  же  произведением,  но иллюстрированные разными художниками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Pr="00EA108B" w:rsidRDefault="00413A1C">
            <w:pPr>
              <w:spacing w:after="0"/>
              <w:ind w:left="6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A108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>
            <w:pPr>
              <w:spacing w:after="0"/>
              <w:ind w:left="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35D5" w:rsidTr="004635D5">
        <w:trPr>
          <w:trHeight w:val="562"/>
        </w:trPr>
        <w:tc>
          <w:tcPr>
            <w:tcW w:w="3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Альбомы по темам «Труд», «Профессии», «Времена года» и др.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Pr="00EA108B" w:rsidRDefault="00413A1C">
            <w:pPr>
              <w:spacing w:after="0"/>
              <w:ind w:left="6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A108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EA108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4635D5" w:rsidTr="004635D5">
        <w:trPr>
          <w:trHeight w:val="562"/>
        </w:trPr>
        <w:tc>
          <w:tcPr>
            <w:tcW w:w="3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Портреты писателей С.Я Маршака,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др. (набор)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Pr="00EA108B" w:rsidRDefault="00413A1C">
            <w:pPr>
              <w:spacing w:after="0"/>
              <w:ind w:left="6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A108B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4635D5" w:rsidTr="004635D5">
        <w:trPr>
          <w:trHeight w:val="562"/>
        </w:trPr>
        <w:tc>
          <w:tcPr>
            <w:tcW w:w="3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Книги различной тематики, различных авторов , согласно учебно-методическим комплексам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EA108B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="00413A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</w:tr>
      <w:tr w:rsidR="004635D5" w:rsidTr="004635D5">
        <w:trPr>
          <w:trHeight w:val="562"/>
        </w:trPr>
        <w:tc>
          <w:tcPr>
            <w:tcW w:w="3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Наборы картинок и открыток по основным лексическим  темам </w:t>
            </w:r>
            <w:r w:rsidR="00EA108B">
              <w:rPr>
                <w:rFonts w:ascii="Times New Roman" w:eastAsia="Times New Roman" w:hAnsi="Times New Roman" w:cs="Times New Roman"/>
                <w:sz w:val="24"/>
              </w:rPr>
              <w:t xml:space="preserve">и  для  группировки,  -домашние  животные,  дикие животные,  животные  с </w:t>
            </w:r>
            <w:proofErr w:type="spellStart"/>
            <w:r w:rsidR="00EA108B">
              <w:rPr>
                <w:rFonts w:ascii="Times New Roman" w:eastAsia="Times New Roman" w:hAnsi="Times New Roman" w:cs="Times New Roman"/>
                <w:sz w:val="24"/>
              </w:rPr>
              <w:t>дет</w:t>
            </w:r>
            <w:r w:rsidR="00EA108B">
              <w:rPr>
                <w:rFonts w:ascii="Tahoma" w:eastAsia="Tahoma" w:hAnsi="Tahoma" w:cs="Tahoma"/>
                <w:sz w:val="24"/>
              </w:rPr>
              <w:t>ѐ</w:t>
            </w:r>
            <w:proofErr w:type="spellEnd"/>
            <w:r w:rsidR="00EA108B">
              <w:rPr>
                <w:rFonts w:ascii="Tahoma" w:eastAsia="Tahoma" w:hAnsi="Tahoma" w:cs="Tahoma"/>
                <w:sz w:val="24"/>
              </w:rPr>
              <w:t xml:space="preserve"> </w:t>
            </w:r>
            <w:proofErr w:type="spellStart"/>
            <w:r w:rsidR="00EA108B">
              <w:rPr>
                <w:rFonts w:ascii="Times New Roman" w:eastAsia="Times New Roman" w:hAnsi="Times New Roman" w:cs="Times New Roman"/>
                <w:sz w:val="24"/>
              </w:rPr>
              <w:t>нышами</w:t>
            </w:r>
            <w:proofErr w:type="spellEnd"/>
            <w:r w:rsidR="00EA108B">
              <w:rPr>
                <w:rFonts w:ascii="Times New Roman" w:eastAsia="Times New Roman" w:hAnsi="Times New Roman" w:cs="Times New Roman"/>
                <w:sz w:val="24"/>
              </w:rPr>
              <w:t>, птицы, рыбы, деревья, цветы, овощи, фрукты, продукты  питания,  одежда,  посуда,  мебель,  транспорт, предметы обихода и др.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B1927" w:rsidRDefault="008B1927">
      <w:pPr>
        <w:spacing w:after="0"/>
        <w:ind w:left="-5120" w:right="15706"/>
      </w:pPr>
    </w:p>
    <w:tbl>
      <w:tblPr>
        <w:tblStyle w:val="TableGrid"/>
        <w:tblW w:w="15288" w:type="dxa"/>
        <w:tblInd w:w="-4095" w:type="dxa"/>
        <w:tblCellMar>
          <w:top w:w="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6157"/>
        <w:gridCol w:w="878"/>
        <w:gridCol w:w="1066"/>
        <w:gridCol w:w="978"/>
        <w:gridCol w:w="979"/>
        <w:gridCol w:w="1112"/>
        <w:gridCol w:w="916"/>
      </w:tblGrid>
      <w:tr w:rsidR="008B1927" w:rsidTr="004635D5">
        <w:trPr>
          <w:trHeight w:val="976"/>
        </w:trPr>
        <w:tc>
          <w:tcPr>
            <w:tcW w:w="3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Серии  из  3-4  картинок  для  установления  последовательности  событий  (сказки,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социобытовые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ситуации)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>
            <w:pPr>
              <w:spacing w:after="0"/>
              <w:ind w:right="110"/>
              <w:jc w:val="center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B1927" w:rsidTr="004635D5">
        <w:trPr>
          <w:trHeight w:val="654"/>
        </w:trPr>
        <w:tc>
          <w:tcPr>
            <w:tcW w:w="3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Пособия и игры для формирования правильного речевого дыхания «Бабочки», «Листочки» и др.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EA108B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1619"/>
        </w:trPr>
        <w:tc>
          <w:tcPr>
            <w:tcW w:w="3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 w:rsidP="00EA108B">
            <w:pPr>
              <w:spacing w:after="0" w:line="279" w:lineRule="auto"/>
              <w:ind w:right="5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пособий и игр для формирования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фонематического  восприятия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  слуха:  шумовые  инструменты;  звуковые  коробочки; погремушки; предметные, сюжетные картинки  для активизации и автоматизации звуков.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654"/>
        </w:trPr>
        <w:tc>
          <w:tcPr>
            <w:tcW w:w="3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парных картинок на соотнесение (сравнение):  </w:t>
            </w:r>
          </w:p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найди отличия (по внешнему виду), ошибки (по смыслу)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8B1927" w:rsidTr="004635D5">
        <w:trPr>
          <w:trHeight w:val="978"/>
        </w:trPr>
        <w:tc>
          <w:tcPr>
            <w:tcW w:w="3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Серии  из  5-6  картинок  для  установления  последовательности  событий  (сказки,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социобытовые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ситуации)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8B1927" w:rsidTr="004635D5">
        <w:trPr>
          <w:trHeight w:val="1099"/>
        </w:trPr>
        <w:tc>
          <w:tcPr>
            <w:tcW w:w="3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Pr="00DB4FBB" w:rsidRDefault="00413A1C" w:rsidP="00EA108B">
            <w:pPr>
              <w:spacing w:after="0" w:line="279" w:lineRule="auto"/>
              <w:ind w:right="6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Игры для совершенствования навыков языкового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анализа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«Слоговое  лото»,  «Определи  место  звука»,  «Подбери  слова», «Цепочка звуков» и др.). </w:t>
            </w:r>
            <w:r w:rsidR="00DB4FBB" w:rsidRPr="00DB4FB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8B1927" w:rsidTr="004635D5">
        <w:trPr>
          <w:trHeight w:val="333"/>
        </w:trPr>
        <w:tc>
          <w:tcPr>
            <w:tcW w:w="3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Аудиозаписи со звуковыми эффектами (набор)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654"/>
        </w:trPr>
        <w:tc>
          <w:tcPr>
            <w:tcW w:w="3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игр для совершенствования грамматического строя речи.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333"/>
        </w:trPr>
        <w:tc>
          <w:tcPr>
            <w:tcW w:w="3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Технические средства обучения (телевизор, видеопроектор)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333"/>
        </w:trPr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Художественноэстетическое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развитие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красок акварельных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B1927" w:rsidTr="004635D5">
        <w:trPr>
          <w:trHeight w:val="333"/>
        </w:trPr>
        <w:tc>
          <w:tcPr>
            <w:tcW w:w="3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красок гуашь 4 цвета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B1927" w:rsidTr="004635D5">
        <w:trPr>
          <w:trHeight w:val="335"/>
        </w:trPr>
        <w:tc>
          <w:tcPr>
            <w:tcW w:w="3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красок гуашь 6 цветов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B1927" w:rsidTr="004635D5">
        <w:trPr>
          <w:trHeight w:val="333"/>
        </w:trPr>
        <w:tc>
          <w:tcPr>
            <w:tcW w:w="3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Графитные карандаши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  <w:tr w:rsidR="008B1927" w:rsidTr="004635D5">
        <w:trPr>
          <w:trHeight w:val="654"/>
        </w:trPr>
        <w:tc>
          <w:tcPr>
            <w:tcW w:w="3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бумаги одинакового цвета, но разной формы (10-12 цветов, размером 10 на 12 см или 6 на 7 см)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B1927" w:rsidTr="004635D5">
        <w:trPr>
          <w:trHeight w:val="333"/>
        </w:trPr>
        <w:tc>
          <w:tcPr>
            <w:tcW w:w="3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Палитра для смешивания красок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B1927" w:rsidTr="004635D5">
        <w:trPr>
          <w:trHeight w:val="333"/>
        </w:trPr>
        <w:tc>
          <w:tcPr>
            <w:tcW w:w="3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тычков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:rsidR="008B1927" w:rsidRDefault="008B1927" w:rsidP="00DB4FBB">
      <w:pPr>
        <w:spacing w:after="0"/>
        <w:ind w:right="15706"/>
      </w:pPr>
    </w:p>
    <w:tbl>
      <w:tblPr>
        <w:tblStyle w:val="TableGrid"/>
        <w:tblW w:w="15775" w:type="dxa"/>
        <w:tblInd w:w="-4095" w:type="dxa"/>
        <w:tblCellMar>
          <w:top w:w="7" w:type="dxa"/>
          <w:left w:w="108" w:type="dxa"/>
          <w:bottom w:w="0" w:type="dxa"/>
          <w:right w:w="259" w:type="dxa"/>
        </w:tblCellMar>
        <w:tblLook w:val="04A0" w:firstRow="1" w:lastRow="0" w:firstColumn="1" w:lastColumn="0" w:noHBand="0" w:noVBand="1"/>
      </w:tblPr>
      <w:tblGrid>
        <w:gridCol w:w="3154"/>
        <w:gridCol w:w="6485"/>
        <w:gridCol w:w="919"/>
        <w:gridCol w:w="906"/>
        <w:gridCol w:w="1057"/>
        <w:gridCol w:w="1058"/>
        <w:gridCol w:w="1208"/>
        <w:gridCol w:w="988"/>
      </w:tblGrid>
      <w:tr w:rsidR="008B1927" w:rsidTr="004635D5">
        <w:trPr>
          <w:trHeight w:val="268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Трафареты разной тематики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цветного картона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Круглые   кисти №5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пластилина 12 цветов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</w:tr>
      <w:tr w:rsidR="008B1927" w:rsidTr="004635D5">
        <w:trPr>
          <w:trHeight w:val="270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Стеки для пластилина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цветных карандашей 24 цвета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Глина для лепки(0,5)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Доска для лепки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Клей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Ножницы с тупыми концами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Восковые мелки (набор)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B1927" w:rsidTr="004635D5">
        <w:trPr>
          <w:trHeight w:val="270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предметов декоративно-прикладного искусства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527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предметов по знакомству с различными народными промыслами и росписью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Иголки швейные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«нитки»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36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«ткань»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репродукций картин известных художников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бумаги разной плотности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B1927" w:rsidTr="004635D5">
        <w:trPr>
          <w:trHeight w:val="247"/>
        </w:trPr>
        <w:tc>
          <w:tcPr>
            <w:tcW w:w="10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right="845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Музыкальная деятельность 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527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образные музыкальные или «поющие», «танцующие» игрушки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>
            <w:pPr>
              <w:spacing w:after="0"/>
              <w:ind w:left="149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детских музыкальных инструментов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527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неозвученных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инструментов (гармошка, дудочка, балалайка)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Атрибуты к музыкальным играм (набор)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70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Напольная ширма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Настольная ширма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Портреты композиторов (набор)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музыкальные игры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Аудиомагнитофон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Фонотека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47"/>
        </w:trPr>
        <w:tc>
          <w:tcPr>
            <w:tcW w:w="10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635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Музыкальный зал 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68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20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Пианино 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9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10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10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:rsidR="008B1927" w:rsidRDefault="00413A1C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9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68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DB4FB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Музыкальный центр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</w:tbl>
    <w:p w:rsidR="008B1927" w:rsidRDefault="008B1927">
      <w:pPr>
        <w:spacing w:after="0"/>
        <w:ind w:left="-5120" w:right="15706"/>
      </w:pPr>
    </w:p>
    <w:tbl>
      <w:tblPr>
        <w:tblStyle w:val="TableGrid"/>
        <w:tblW w:w="15778" w:type="dxa"/>
        <w:tblInd w:w="-4095" w:type="dxa"/>
        <w:tblCellMar>
          <w:top w:w="7" w:type="dxa"/>
          <w:left w:w="10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3154"/>
        <w:gridCol w:w="6485"/>
        <w:gridCol w:w="919"/>
        <w:gridCol w:w="906"/>
        <w:gridCol w:w="1057"/>
        <w:gridCol w:w="1058"/>
        <w:gridCol w:w="1210"/>
        <w:gridCol w:w="989"/>
      </w:tblGrid>
      <w:tr w:rsidR="008B1927" w:rsidTr="004635D5">
        <w:trPr>
          <w:trHeight w:val="272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Комплекты СD дисков с музыкальными произведениями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детских музыкальных инструментов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шумовых музыкальных инструментов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Костюмы детские для театрализованной деятельности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DB4FBB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74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Костюмы взрослые для участия в праздниках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DB4FBB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Ширма напольная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DB4FBB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536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Атрибуты для музыкальных игр, танцев (ленточки, флажки, султанчики, платочки и др.)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DB4FB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  <w:r w:rsidR="00413A1C">
              <w:rPr>
                <w:rFonts w:ascii="Times New Roman" w:eastAsia="Times New Roman" w:hAnsi="Times New Roman" w:cs="Times New Roman"/>
              </w:rPr>
              <w:t xml:space="preserve">(любого вида)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Музыкально-дидактические игры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Шапочки для театрализованной деятельности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DB4FBB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атрибутов для танцевального творчества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DB4FBB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1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Физическое развитие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Мяч футбольный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0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Мяч футбольный (маленький)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1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Мяч баскетбольный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1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Мяч баскетбольный (маленький)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0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Набор мячей (разного диаметра, 3 шт.)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635D5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13A1C">
              <w:rPr>
                <w:rFonts w:ascii="Times New Roman" w:eastAsia="Times New Roman" w:hAnsi="Times New Roman" w:cs="Times New Roman"/>
              </w:rPr>
              <w:t xml:space="preserve"> набора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1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Обруч (малого диаметра)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0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Гимнастические палки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1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Дуга малая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0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Кольцеброс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635D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13A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1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Мат гимнастический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635D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1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Скакалка детская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0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Султанчики для упражнений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635D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413A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B1927" w:rsidRDefault="008B1927"/>
        </w:tc>
      </w:tr>
      <w:tr w:rsidR="008B1927" w:rsidTr="004635D5">
        <w:trPr>
          <w:trHeight w:val="251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Флажки разноцветные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Pr="004635D5" w:rsidRDefault="004635D5">
            <w:pPr>
              <w:spacing w:after="0"/>
              <w:ind w:left="1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0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Набор «Хоккей»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1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Набор кеглей (6 кеглей, 2 мяча)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0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Самокат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1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Мешочки для метания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1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Массажные мячики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1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Лыжи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635D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 w:rsidR="00413A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1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Тоннель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250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Лента на кольце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927" w:rsidRDefault="008B1927"/>
        </w:tc>
        <w:tc>
          <w:tcPr>
            <w:tcW w:w="4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1927" w:rsidRDefault="00413A1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</w:tr>
      <w:tr w:rsidR="008B1927" w:rsidTr="004635D5">
        <w:trPr>
          <w:trHeight w:val="359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635D5" w:rsidP="004635D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>Мягкие модули</w:t>
            </w:r>
          </w:p>
        </w:tc>
        <w:tc>
          <w:tcPr>
            <w:tcW w:w="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набор </w:t>
            </w:r>
          </w:p>
        </w:tc>
      </w:tr>
      <w:tr w:rsidR="008B1927" w:rsidTr="004635D5">
        <w:trPr>
          <w:trHeight w:val="272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 групповых помещениях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Гимнастическая палка </w:t>
            </w:r>
          </w:p>
        </w:tc>
        <w:tc>
          <w:tcPr>
            <w:tcW w:w="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5 в каждой группе </w:t>
            </w:r>
          </w:p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Мешочки для метания </w:t>
            </w:r>
          </w:p>
        </w:tc>
        <w:tc>
          <w:tcPr>
            <w:tcW w:w="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6 в каждой группе </w:t>
            </w:r>
          </w:p>
        </w:tc>
      </w:tr>
      <w:tr w:rsidR="008B1927" w:rsidTr="004635D5">
        <w:trPr>
          <w:trHeight w:val="274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Коврик массажный </w:t>
            </w:r>
          </w:p>
        </w:tc>
        <w:tc>
          <w:tcPr>
            <w:tcW w:w="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1 в группе </w:t>
            </w:r>
          </w:p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Кольцеброс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настольный </w:t>
            </w:r>
          </w:p>
        </w:tc>
        <w:tc>
          <w:tcPr>
            <w:tcW w:w="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1 в группе </w:t>
            </w:r>
          </w:p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Лента короткая </w:t>
            </w:r>
          </w:p>
        </w:tc>
        <w:tc>
          <w:tcPr>
            <w:tcW w:w="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5 в каждой группе </w:t>
            </w:r>
          </w:p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мячей разного размера, резина </w:t>
            </w:r>
          </w:p>
        </w:tc>
        <w:tc>
          <w:tcPr>
            <w:tcW w:w="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5 в каждой группе </w:t>
            </w:r>
          </w:p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разноцветных кеглей с мячом </w:t>
            </w:r>
          </w:p>
        </w:tc>
        <w:tc>
          <w:tcPr>
            <w:tcW w:w="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1 в каждой группе </w:t>
            </w:r>
          </w:p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Обруч малого диаметра </w:t>
            </w:r>
          </w:p>
        </w:tc>
        <w:tc>
          <w:tcPr>
            <w:tcW w:w="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5 в каждой группе </w:t>
            </w:r>
          </w:p>
        </w:tc>
      </w:tr>
      <w:tr w:rsidR="008B1927" w:rsidTr="004635D5">
        <w:trPr>
          <w:trHeight w:val="274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Комплект разноцветных флажков (по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1 в каждой группе </w:t>
            </w:r>
          </w:p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Скакалка  </w:t>
            </w:r>
          </w:p>
        </w:tc>
        <w:tc>
          <w:tcPr>
            <w:tcW w:w="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5 в каждой группе </w:t>
            </w:r>
          </w:p>
        </w:tc>
      </w:tr>
      <w:tr w:rsidR="008B1927" w:rsidTr="004635D5">
        <w:trPr>
          <w:trHeight w:val="272"/>
        </w:trPr>
        <w:tc>
          <w:tcPr>
            <w:tcW w:w="3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8B1927"/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Мягкий модуль для перешагивания  </w:t>
            </w:r>
          </w:p>
        </w:tc>
        <w:tc>
          <w:tcPr>
            <w:tcW w:w="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27" w:rsidRDefault="00413A1C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в каждой группе </w:t>
            </w:r>
          </w:p>
        </w:tc>
      </w:tr>
    </w:tbl>
    <w:p w:rsidR="008B1927" w:rsidRDefault="00413A1C">
      <w:pPr>
        <w:spacing w:after="0"/>
        <w:ind w:left="3298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B1927" w:rsidSect="004635D5">
      <w:pgSz w:w="16838" w:h="11906" w:orient="landscape"/>
      <w:pgMar w:top="142" w:right="395" w:bottom="874" w:left="45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27"/>
    <w:rsid w:val="00413A1C"/>
    <w:rsid w:val="004635D5"/>
    <w:rsid w:val="0080616A"/>
    <w:rsid w:val="008B1927"/>
    <w:rsid w:val="00A35282"/>
    <w:rsid w:val="00DB4FBB"/>
    <w:rsid w:val="00EA108B"/>
    <w:rsid w:val="00F17534"/>
    <w:rsid w:val="00F8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9B19"/>
  <w15:docId w15:val="{BFF6C81D-8EEB-466D-AA0B-449D180E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User</cp:lastModifiedBy>
  <cp:revision>2</cp:revision>
  <dcterms:created xsi:type="dcterms:W3CDTF">2025-03-05T08:32:00Z</dcterms:created>
  <dcterms:modified xsi:type="dcterms:W3CDTF">2025-03-05T08:32:00Z</dcterms:modified>
</cp:coreProperties>
</file>